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D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A6A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江苏民营企业在新疆合作发展情况统计表</w:t>
      </w:r>
    </w:p>
    <w:tbl>
      <w:tblPr>
        <w:tblStyle w:val="3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260"/>
        <w:gridCol w:w="1784"/>
        <w:gridCol w:w="2110"/>
        <w:gridCol w:w="1797"/>
        <w:gridCol w:w="1535"/>
        <w:gridCol w:w="1411"/>
        <w:gridCol w:w="1411"/>
      </w:tblGrid>
      <w:tr w14:paraId="07C9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Align w:val="center"/>
          </w:tcPr>
          <w:p w14:paraId="1695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0" w:type="dxa"/>
            <w:vAlign w:val="center"/>
          </w:tcPr>
          <w:p w14:paraId="1147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企业/单位名称</w:t>
            </w:r>
          </w:p>
        </w:tc>
        <w:tc>
          <w:tcPr>
            <w:tcW w:w="1784" w:type="dxa"/>
            <w:vAlign w:val="center"/>
          </w:tcPr>
          <w:p w14:paraId="1130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企业/单位简介（300字以内）</w:t>
            </w:r>
          </w:p>
        </w:tc>
        <w:tc>
          <w:tcPr>
            <w:tcW w:w="2110" w:type="dxa"/>
            <w:vAlign w:val="center"/>
          </w:tcPr>
          <w:p w14:paraId="6088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已在新疆投资、消费帮扶和供应链合作、捐赠情况（100字以内）</w:t>
            </w:r>
          </w:p>
        </w:tc>
        <w:tc>
          <w:tcPr>
            <w:tcW w:w="1797" w:type="dxa"/>
            <w:vAlign w:val="center"/>
          </w:tcPr>
          <w:p w14:paraId="5079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拟在新疆投资、消费帮扶和供应链合作、捐赠内容（100字以内）</w:t>
            </w:r>
          </w:p>
        </w:tc>
        <w:tc>
          <w:tcPr>
            <w:tcW w:w="1535" w:type="dxa"/>
            <w:vAlign w:val="center"/>
          </w:tcPr>
          <w:p w14:paraId="6CD6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是否参加现场签约及项目简要情况</w:t>
            </w:r>
          </w:p>
        </w:tc>
        <w:tc>
          <w:tcPr>
            <w:tcW w:w="1411" w:type="dxa"/>
            <w:vAlign w:val="center"/>
          </w:tcPr>
          <w:p w14:paraId="586A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企业联系人及联系方式</w:t>
            </w:r>
          </w:p>
        </w:tc>
        <w:tc>
          <w:tcPr>
            <w:tcW w:w="1411" w:type="dxa"/>
            <w:vAlign w:val="center"/>
          </w:tcPr>
          <w:p w14:paraId="3A09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A35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0205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0" w:colLast="7"/>
          </w:p>
        </w:tc>
        <w:tc>
          <w:tcPr>
            <w:tcW w:w="2260" w:type="dxa"/>
          </w:tcPr>
          <w:p w14:paraId="2363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4A99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 w14:paraId="2BB6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5CCE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</w:tcPr>
          <w:p w14:paraId="5BCC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 w14:paraId="04EE2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 w14:paraId="3858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  <w:tr w14:paraId="344C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217C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 w14:paraId="335E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2667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 w14:paraId="5024A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67D9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</w:tcPr>
          <w:p w14:paraId="7413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 w14:paraId="3095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 w14:paraId="70CF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9C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124E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 w14:paraId="47E4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0129F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 w14:paraId="2977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4C57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</w:tcPr>
          <w:p w14:paraId="6503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 w14:paraId="4148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 w14:paraId="569C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CBD6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注：“已在新疆投资、消费帮扶和供应链合作、捐赠内容”和“拟在新疆投资、消费帮扶和供应链合作、捐赠内容”由企业根据实际情况填写。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104B"/>
    <w:rsid w:val="0141104B"/>
    <w:rsid w:val="03B0401B"/>
    <w:rsid w:val="2ED959CB"/>
    <w:rsid w:val="40D432EC"/>
    <w:rsid w:val="4CF26334"/>
    <w:rsid w:val="52B05F3A"/>
    <w:rsid w:val="53D1600F"/>
    <w:rsid w:val="5AB50BE6"/>
    <w:rsid w:val="7A8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224</Characters>
  <Lines>0</Lines>
  <Paragraphs>0</Paragraphs>
  <TotalTime>32</TotalTime>
  <ScaleCrop>false</ScaleCrop>
  <LinksUpToDate>false</LinksUpToDate>
  <CharactersWithSpaces>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2025-02-06T08:19:00Z</dcterms:created>
  <dc:creator>Paradise</dc:creator>
  <cp:lastModifiedBy>Paradise</cp:lastModifiedBy>
  <cp:lastPrinted>2025-09-04T07:09:52Z</cp:lastPrinted>
  <dcterms:modified xsi:type="dcterms:W3CDTF">2025-09-04T07:17:57Z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0641467D465C4D948DC4E62067BB7B7B_13</vt:lpwstr>
  </property>
  <property fmtid="{D5CDD505-2E9C-101B-9397-08002B2CF9AE}" pid="4" name="KSOTemplateDocerSaveRecord">
    <vt:lpwstr>eyJoZGlkIjoiNzRkYTRhNWEwODk0M2Q1ZDM2ODQ1YzZmOGQwOTk1ZDEiLCJ1c2VySWQiOiIxMjE0Njk1NDkxIn0=</vt:lpwstr>
  </property>
</Properties>
</file>